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AEACD" w14:textId="77777777" w:rsidR="005666DF" w:rsidRDefault="005666DF" w:rsidP="005666DF">
      <w:pPr>
        <w:pStyle w:val="Bezodstpw"/>
        <w:ind w:left="3540"/>
        <w:jc w:val="both"/>
        <w:rPr>
          <w:rFonts w:ascii="Monotype Corsiva" w:hAnsi="Monotype Corsiva" w:cs="Times New Roman"/>
          <w:b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EC4A93F" wp14:editId="599DDE41">
            <wp:simplePos x="0" y="0"/>
            <wp:positionH relativeFrom="margin">
              <wp:align>left</wp:align>
            </wp:positionH>
            <wp:positionV relativeFrom="paragraph">
              <wp:posOffset>-2540</wp:posOffset>
            </wp:positionV>
            <wp:extent cx="685800" cy="74358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3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Monotype Corsiva" w:hAnsi="Monotype Corsiva" w:cs="Times New Roman"/>
          <w:b/>
          <w:i/>
          <w:sz w:val="28"/>
          <w:szCs w:val="28"/>
        </w:rPr>
        <w:t>RADA MIEJSKA W KOSZYCACH</w:t>
      </w:r>
    </w:p>
    <w:p w14:paraId="1A3E9776" w14:textId="77777777" w:rsidR="005666DF" w:rsidRDefault="005666DF" w:rsidP="005666DF">
      <w:pPr>
        <w:pStyle w:val="Bezodstpw"/>
        <w:ind w:left="2124" w:firstLine="708"/>
        <w:jc w:val="both"/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ul. Elżbiety Łokietkówny 14, 32 – 130 Koszyce</w:t>
      </w:r>
    </w:p>
    <w:p w14:paraId="6E454D4D" w14:textId="77777777" w:rsidR="005666DF" w:rsidRDefault="005666DF" w:rsidP="005666DF">
      <w:pPr>
        <w:pStyle w:val="Bezodstpw"/>
        <w:ind w:left="2832" w:firstLine="708"/>
        <w:jc w:val="both"/>
        <w:rPr>
          <w:rFonts w:ascii="Monotype Corsiva" w:hAnsi="Monotype Corsiva" w:cs="Times New Roman"/>
          <w:sz w:val="28"/>
          <w:szCs w:val="28"/>
          <w:lang w:val="en-US"/>
        </w:rPr>
      </w:pPr>
      <w:r>
        <w:rPr>
          <w:rFonts w:ascii="Monotype Corsiva" w:hAnsi="Monotype Corsiva" w:cs="Times New Roman"/>
          <w:sz w:val="28"/>
          <w:szCs w:val="28"/>
          <w:lang w:val="en-US"/>
        </w:rPr>
        <w:t>tel. (041) 35 14 048 wew.107</w:t>
      </w:r>
    </w:p>
    <w:p w14:paraId="73B36F17" w14:textId="77777777" w:rsidR="005666DF" w:rsidRPr="005666DF" w:rsidRDefault="005666DF" w:rsidP="005666DF">
      <w:pPr>
        <w:pStyle w:val="Nagwek"/>
        <w:pBdr>
          <w:bottom w:val="single" w:sz="12" w:space="1" w:color="auto"/>
        </w:pBdr>
        <w:rPr>
          <w:rFonts w:ascii="Tahoma" w:hAnsi="Tahoma" w:cs="Tahoma"/>
        </w:rPr>
      </w:pPr>
    </w:p>
    <w:p w14:paraId="45B9C9C1" w14:textId="77777777" w:rsidR="005666DF" w:rsidRPr="005666DF" w:rsidRDefault="005666DF" w:rsidP="005666DF">
      <w:pPr>
        <w:shd w:val="clear" w:color="auto" w:fill="FFFFFF" w:themeFill="background1"/>
        <w:tabs>
          <w:tab w:val="left" w:pos="6315"/>
        </w:tabs>
        <w:jc w:val="right"/>
        <w:rPr>
          <w:rFonts w:ascii="Tahoma" w:hAnsi="Tahoma" w:cs="Tahoma"/>
          <w:sz w:val="20"/>
          <w:szCs w:val="20"/>
        </w:rPr>
      </w:pPr>
      <w:r w:rsidRPr="005666DF">
        <w:rPr>
          <w:rFonts w:ascii="Tahoma" w:hAnsi="Tahoma" w:cs="Tahoma"/>
          <w:sz w:val="20"/>
          <w:szCs w:val="20"/>
        </w:rPr>
        <w:t>Koszyce,  dnia 09 marca 2023r.</w:t>
      </w:r>
    </w:p>
    <w:p w14:paraId="037DC975" w14:textId="77777777" w:rsidR="005666DF" w:rsidRPr="005666DF" w:rsidRDefault="005666DF" w:rsidP="005666DF">
      <w:pPr>
        <w:shd w:val="clear" w:color="auto" w:fill="FFFFFF" w:themeFill="background1"/>
        <w:tabs>
          <w:tab w:val="left" w:pos="6315"/>
        </w:tabs>
        <w:rPr>
          <w:rFonts w:ascii="Tahoma" w:hAnsi="Tahoma" w:cs="Tahoma"/>
          <w:sz w:val="16"/>
          <w:szCs w:val="16"/>
        </w:rPr>
      </w:pPr>
      <w:r w:rsidRPr="005666DF">
        <w:rPr>
          <w:rFonts w:ascii="Tahoma" w:hAnsi="Tahoma" w:cs="Tahoma"/>
          <w:sz w:val="16"/>
          <w:szCs w:val="16"/>
        </w:rPr>
        <w:t>Znak: ORM</w:t>
      </w:r>
      <w:r w:rsidRPr="005666DF">
        <w:rPr>
          <w:rFonts w:ascii="Tahoma" w:hAnsi="Tahoma" w:cs="Tahoma"/>
          <w:color w:val="000000" w:themeColor="text1"/>
          <w:sz w:val="16"/>
          <w:szCs w:val="16"/>
        </w:rPr>
        <w:t xml:space="preserve">.0002.XIX.2023              </w:t>
      </w:r>
    </w:p>
    <w:p w14:paraId="0BA646E7" w14:textId="77777777" w:rsidR="005666DF" w:rsidRDefault="002B3E87" w:rsidP="002B3E87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2B3E87">
        <w:rPr>
          <w:rFonts w:ascii="Tahoma" w:hAnsi="Tahoma" w:cs="Tahoma"/>
          <w:color w:val="000000" w:themeColor="text1"/>
          <w:sz w:val="24"/>
          <w:szCs w:val="24"/>
        </w:rPr>
        <w:t>Zawiadomienie</w:t>
      </w:r>
    </w:p>
    <w:p w14:paraId="04FAC4A5" w14:textId="77777777" w:rsidR="002B3E87" w:rsidRPr="002B3E87" w:rsidRDefault="002B3E87" w:rsidP="002B3E87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14:paraId="23568E50" w14:textId="77777777" w:rsidR="005666DF" w:rsidRPr="002B3E87" w:rsidRDefault="005666DF" w:rsidP="005666DF">
      <w:pPr>
        <w:pStyle w:val="Bezodstpw"/>
        <w:rPr>
          <w:rFonts w:ascii="Tahoma" w:hAnsi="Tahoma" w:cs="Tahoma"/>
          <w:color w:val="000000" w:themeColor="text1"/>
        </w:rPr>
      </w:pPr>
      <w:r w:rsidRPr="002B3E87">
        <w:rPr>
          <w:rFonts w:ascii="Tahoma" w:hAnsi="Tahoma" w:cs="Tahoma"/>
          <w:color w:val="000000" w:themeColor="text1"/>
        </w:rPr>
        <w:t>Na podstawie art. 20 ust. 1 ustawy z dnia 8 marca 1990 roku o samorządzie gminnym</w:t>
      </w:r>
      <w:r w:rsidR="002B3E87">
        <w:rPr>
          <w:rFonts w:ascii="Tahoma" w:hAnsi="Tahoma" w:cs="Tahoma"/>
          <w:color w:val="000000" w:themeColor="text1"/>
        </w:rPr>
        <w:t xml:space="preserve"> (</w:t>
      </w:r>
      <w:proofErr w:type="spellStart"/>
      <w:r w:rsidR="002B3E87">
        <w:rPr>
          <w:rFonts w:ascii="Tahoma" w:hAnsi="Tahoma" w:cs="Tahoma"/>
          <w:color w:val="000000" w:themeColor="text1"/>
        </w:rPr>
        <w:t>t.j</w:t>
      </w:r>
      <w:proofErr w:type="spellEnd"/>
      <w:r w:rsidR="002B3E87">
        <w:rPr>
          <w:rFonts w:ascii="Tahoma" w:hAnsi="Tahoma" w:cs="Tahoma"/>
          <w:color w:val="000000" w:themeColor="text1"/>
        </w:rPr>
        <w:t>. Dz.U. z 2023r. poz.40)</w:t>
      </w:r>
      <w:r w:rsidR="002B3E87" w:rsidRPr="002B3E87">
        <w:rPr>
          <w:rFonts w:ascii="Tahoma" w:hAnsi="Tahoma" w:cs="Tahoma"/>
          <w:color w:val="000000" w:themeColor="text1"/>
        </w:rPr>
        <w:t>, Przewodniczący Rady Miejskiej w Koszycach</w:t>
      </w:r>
    </w:p>
    <w:p w14:paraId="4A9E5885" w14:textId="77777777" w:rsidR="005666DF" w:rsidRPr="002B3E87" w:rsidRDefault="005666DF" w:rsidP="005666DF">
      <w:pPr>
        <w:pStyle w:val="Bezodstpw"/>
        <w:jc w:val="center"/>
        <w:rPr>
          <w:rFonts w:ascii="Tahoma" w:hAnsi="Tahoma" w:cs="Tahoma"/>
          <w:b/>
          <w:bCs/>
          <w:color w:val="000000" w:themeColor="text1"/>
        </w:rPr>
      </w:pPr>
    </w:p>
    <w:p w14:paraId="37B6CEC4" w14:textId="77777777" w:rsidR="005666DF" w:rsidRPr="00CB0E2A" w:rsidRDefault="00CB0E2A" w:rsidP="005666D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CB0E2A">
        <w:rPr>
          <w:rFonts w:ascii="Tahoma" w:hAnsi="Tahoma" w:cs="Tahoma"/>
          <w:color w:val="000000" w:themeColor="text1"/>
          <w:sz w:val="24"/>
          <w:szCs w:val="24"/>
        </w:rPr>
        <w:t>z</w:t>
      </w:r>
      <w:r w:rsidR="002B3E87" w:rsidRPr="00CB0E2A">
        <w:rPr>
          <w:rFonts w:ascii="Tahoma" w:hAnsi="Tahoma" w:cs="Tahoma"/>
          <w:color w:val="000000" w:themeColor="text1"/>
          <w:sz w:val="24"/>
          <w:szCs w:val="24"/>
        </w:rPr>
        <w:t>wołuje</w:t>
      </w:r>
    </w:p>
    <w:p w14:paraId="7B2716FB" w14:textId="77777777" w:rsidR="00CB0E2A" w:rsidRPr="002B3E87" w:rsidRDefault="00CB0E2A" w:rsidP="005666DF">
      <w:pPr>
        <w:pStyle w:val="Bezodstpw"/>
        <w:jc w:val="center"/>
        <w:rPr>
          <w:rFonts w:ascii="Tahoma" w:hAnsi="Tahoma" w:cs="Tahoma"/>
          <w:color w:val="000000" w:themeColor="text1"/>
        </w:rPr>
      </w:pPr>
    </w:p>
    <w:p w14:paraId="25A99CF6" w14:textId="77777777" w:rsidR="005666DF" w:rsidRPr="00FF6035" w:rsidRDefault="002B3E87" w:rsidP="005666DF">
      <w:pPr>
        <w:pStyle w:val="Tekstpodstawowy"/>
        <w:spacing w:after="0"/>
        <w:rPr>
          <w:rFonts w:ascii="Tahoma" w:hAnsi="Tahoma" w:cs="Tahoma"/>
          <w:b/>
          <w:bCs/>
          <w:color w:val="000000" w:themeColor="text1"/>
        </w:rPr>
      </w:pPr>
      <w:r w:rsidRPr="00FF6035">
        <w:rPr>
          <w:rFonts w:ascii="Tahoma" w:hAnsi="Tahoma" w:cs="Tahoma"/>
          <w:b/>
          <w:bCs/>
          <w:color w:val="000000" w:themeColor="text1"/>
        </w:rPr>
        <w:t>XIX Sesj</w:t>
      </w:r>
      <w:r>
        <w:rPr>
          <w:rFonts w:ascii="Tahoma" w:hAnsi="Tahoma" w:cs="Tahoma"/>
          <w:b/>
          <w:bCs/>
          <w:color w:val="000000" w:themeColor="text1"/>
        </w:rPr>
        <w:t>ę</w:t>
      </w:r>
      <w:r w:rsidRPr="00FF6035">
        <w:rPr>
          <w:rFonts w:ascii="Tahoma" w:hAnsi="Tahoma" w:cs="Tahoma"/>
          <w:b/>
          <w:bCs/>
          <w:color w:val="000000" w:themeColor="text1"/>
        </w:rPr>
        <w:t xml:space="preserve"> Rady Miejskiej w  Koszycach</w:t>
      </w:r>
      <w:r>
        <w:rPr>
          <w:rFonts w:ascii="Tahoma" w:hAnsi="Tahoma" w:cs="Tahoma"/>
          <w:b/>
          <w:bCs/>
          <w:color w:val="000000" w:themeColor="text1"/>
        </w:rPr>
        <w:t>, na dzień</w:t>
      </w:r>
      <w:r w:rsidR="005666DF">
        <w:rPr>
          <w:rFonts w:ascii="Tahoma" w:hAnsi="Tahoma" w:cs="Tahoma"/>
          <w:b/>
          <w:bCs/>
          <w:color w:val="000000" w:themeColor="text1"/>
        </w:rPr>
        <w:t xml:space="preserve"> </w:t>
      </w:r>
      <w:r w:rsidR="005666DF" w:rsidRPr="00FF6035">
        <w:rPr>
          <w:rFonts w:ascii="Tahoma" w:hAnsi="Tahoma" w:cs="Tahoma"/>
          <w:b/>
          <w:bCs/>
          <w:color w:val="000000" w:themeColor="text1"/>
        </w:rPr>
        <w:t xml:space="preserve">21 marca 2023 roku, </w:t>
      </w:r>
      <w:r w:rsidR="00FF1451">
        <w:rPr>
          <w:rFonts w:ascii="Tahoma" w:hAnsi="Tahoma" w:cs="Tahoma"/>
          <w:b/>
          <w:bCs/>
          <w:color w:val="000000" w:themeColor="text1"/>
        </w:rPr>
        <w:t>godzina</w:t>
      </w:r>
      <w:r w:rsidR="005666DF" w:rsidRPr="00FF6035">
        <w:rPr>
          <w:rFonts w:ascii="Tahoma" w:hAnsi="Tahoma" w:cs="Tahoma"/>
          <w:b/>
          <w:bCs/>
          <w:color w:val="000000" w:themeColor="text1"/>
        </w:rPr>
        <w:t xml:space="preserve"> 8:00 w sali konferencyjnej Urzędu Miasta i Gminy Koszyce (II piętro), ul. Elżbiety Łokietkówny 14,</w:t>
      </w:r>
      <w:r w:rsidR="005666DF">
        <w:rPr>
          <w:rFonts w:ascii="Tahoma" w:hAnsi="Tahoma" w:cs="Tahoma"/>
          <w:b/>
          <w:bCs/>
          <w:color w:val="000000" w:themeColor="text1"/>
        </w:rPr>
        <w:t xml:space="preserve"> </w:t>
      </w:r>
      <w:r w:rsidR="005666DF" w:rsidRPr="00FF6035">
        <w:rPr>
          <w:rFonts w:ascii="Tahoma" w:hAnsi="Tahoma" w:cs="Tahoma"/>
          <w:b/>
          <w:bCs/>
          <w:color w:val="000000" w:themeColor="text1"/>
        </w:rPr>
        <w:t>32-130 Koszyce,</w:t>
      </w:r>
      <w:r w:rsidR="005666DF">
        <w:rPr>
          <w:rFonts w:ascii="Tahoma" w:hAnsi="Tahoma" w:cs="Tahoma"/>
          <w:b/>
          <w:bCs/>
          <w:color w:val="000000" w:themeColor="text1"/>
        </w:rPr>
        <w:t xml:space="preserve"> </w:t>
      </w:r>
      <w:r w:rsidR="00FF1451">
        <w:rPr>
          <w:rFonts w:ascii="Tahoma" w:hAnsi="Tahoma" w:cs="Tahoma"/>
          <w:b/>
          <w:bCs/>
          <w:color w:val="000000" w:themeColor="text1"/>
        </w:rPr>
        <w:t xml:space="preserve"> </w:t>
      </w:r>
      <w:r w:rsidR="005666DF" w:rsidRPr="00FF6035">
        <w:rPr>
          <w:rFonts w:ascii="Tahoma" w:hAnsi="Tahoma" w:cs="Tahoma"/>
          <w:b/>
          <w:bCs/>
          <w:color w:val="000000" w:themeColor="text1"/>
        </w:rPr>
        <w:t>z proponowanym porządkiem obrad:</w:t>
      </w:r>
    </w:p>
    <w:p w14:paraId="76F753EB" w14:textId="77777777" w:rsidR="005666DF" w:rsidRDefault="005666DF" w:rsidP="005666DF">
      <w:pPr>
        <w:pStyle w:val="Tekstpodstawowy"/>
        <w:spacing w:after="0"/>
        <w:rPr>
          <w:b/>
          <w:bCs/>
          <w:color w:val="000000" w:themeColor="text1"/>
          <w:sz w:val="24"/>
          <w:szCs w:val="24"/>
        </w:rPr>
      </w:pPr>
    </w:p>
    <w:p w14:paraId="095B5450" w14:textId="77777777" w:rsidR="005666DF" w:rsidRPr="00FF6035" w:rsidRDefault="005666DF" w:rsidP="005666DF">
      <w:pPr>
        <w:pStyle w:val="Tekstpodstawowy"/>
        <w:numPr>
          <w:ilvl w:val="0"/>
          <w:numId w:val="1"/>
        </w:numPr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Otwarcie obrad Sesji Rady Miejskiej w Koszycach.</w:t>
      </w:r>
    </w:p>
    <w:p w14:paraId="0FBE30F2" w14:textId="77777777" w:rsidR="005666DF" w:rsidRPr="00FF6035" w:rsidRDefault="005666DF" w:rsidP="005666DF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Stwierdzenie quorum.</w:t>
      </w:r>
    </w:p>
    <w:p w14:paraId="0E686A04" w14:textId="77777777" w:rsidR="005666DF" w:rsidRPr="00FF6035" w:rsidRDefault="005666DF" w:rsidP="005666DF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Przyjęcie porządku obrad.</w:t>
      </w:r>
    </w:p>
    <w:p w14:paraId="56B7D479" w14:textId="77777777" w:rsidR="005666DF" w:rsidRPr="00FF6035" w:rsidRDefault="005666DF" w:rsidP="005666DF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Przyjęcie protokołu z obrad poprzedniej sesji.</w:t>
      </w:r>
    </w:p>
    <w:p w14:paraId="655F0890" w14:textId="77777777" w:rsidR="005666DF" w:rsidRPr="00FF6035" w:rsidRDefault="005666DF" w:rsidP="005666DF">
      <w:pPr>
        <w:pStyle w:val="Tekstpodstawowy"/>
        <w:numPr>
          <w:ilvl w:val="0"/>
          <w:numId w:val="1"/>
        </w:numPr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Informacja Burmistrza o działalności w okresie międzysesyjnym.</w:t>
      </w:r>
    </w:p>
    <w:p w14:paraId="09D857A7" w14:textId="77777777" w:rsidR="005666DF" w:rsidRPr="00FF6035" w:rsidRDefault="005666DF" w:rsidP="005666DF">
      <w:pPr>
        <w:pStyle w:val="Tekstpodstawowy"/>
        <w:spacing w:after="0"/>
        <w:ind w:left="360"/>
        <w:jc w:val="both"/>
        <w:rPr>
          <w:rFonts w:ascii="Tahoma" w:hAnsi="Tahoma" w:cs="Tahoma"/>
          <w:color w:val="333333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6.   Podjęcie uchwał</w:t>
      </w:r>
      <w:r w:rsidR="002B3E87">
        <w:rPr>
          <w:rFonts w:ascii="Tahoma" w:hAnsi="Tahoma" w:cs="Tahoma"/>
          <w:sz w:val="22"/>
          <w:szCs w:val="22"/>
        </w:rPr>
        <w:t>y</w:t>
      </w:r>
      <w:r w:rsidRPr="00FF6035">
        <w:rPr>
          <w:rFonts w:ascii="Tahoma" w:hAnsi="Tahoma" w:cs="Tahoma"/>
          <w:sz w:val="22"/>
          <w:szCs w:val="22"/>
        </w:rPr>
        <w:t xml:space="preserve"> w sprawie</w:t>
      </w:r>
      <w:r w:rsidRPr="00FF6035">
        <w:rPr>
          <w:rFonts w:ascii="Tahoma" w:hAnsi="Tahoma" w:cs="Tahoma"/>
          <w:color w:val="333333"/>
          <w:sz w:val="22"/>
          <w:szCs w:val="22"/>
        </w:rPr>
        <w:t>:</w:t>
      </w:r>
    </w:p>
    <w:p w14:paraId="4BA76541" w14:textId="77777777" w:rsidR="005666DF" w:rsidRPr="00FF6035" w:rsidRDefault="005666DF" w:rsidP="005666DF">
      <w:pPr>
        <w:pStyle w:val="Akapitzlist"/>
        <w:spacing w:after="0" w:line="240" w:lineRule="auto"/>
        <w:rPr>
          <w:rFonts w:ascii="Tahoma" w:hAnsi="Tahoma" w:cs="Tahoma"/>
          <w:i/>
        </w:rPr>
      </w:pPr>
      <w:r>
        <w:rPr>
          <w:rFonts w:ascii="Tahoma" w:hAnsi="Tahoma" w:cs="Tahoma"/>
        </w:rPr>
        <w:t>1) zmiany budżetu gminy na 2023</w:t>
      </w:r>
      <w:r w:rsidRPr="00FF6035">
        <w:rPr>
          <w:rFonts w:ascii="Tahoma" w:hAnsi="Tahoma" w:cs="Tahoma"/>
        </w:rPr>
        <w:t xml:space="preserve"> rok;</w:t>
      </w:r>
    </w:p>
    <w:p w14:paraId="6FE4424E" w14:textId="77777777" w:rsidR="005666DF" w:rsidRPr="00FF6035" w:rsidRDefault="005666DF" w:rsidP="005666DF">
      <w:pPr>
        <w:pStyle w:val="Akapitzlist"/>
        <w:spacing w:after="0" w:line="240" w:lineRule="auto"/>
        <w:rPr>
          <w:rFonts w:ascii="Tahoma" w:hAnsi="Tahoma" w:cs="Tahoma"/>
          <w:i/>
        </w:rPr>
      </w:pPr>
      <w:r w:rsidRPr="00FF6035">
        <w:rPr>
          <w:rFonts w:ascii="Tahoma" w:hAnsi="Tahoma" w:cs="Tahoma"/>
        </w:rPr>
        <w:t>2) zmiany wieloletniej prognozy finansowej Gminy Koszyce;</w:t>
      </w:r>
    </w:p>
    <w:p w14:paraId="22D0A66B" w14:textId="77777777" w:rsidR="005666DF" w:rsidRPr="00FF6035" w:rsidRDefault="005666DF" w:rsidP="005666DF">
      <w:pPr>
        <w:pStyle w:val="Akapitzlist"/>
        <w:spacing w:after="0" w:line="240" w:lineRule="auto"/>
        <w:rPr>
          <w:rFonts w:ascii="Tahoma" w:hAnsi="Tahoma" w:cs="Tahoma"/>
          <w:i/>
        </w:rPr>
      </w:pPr>
      <w:r w:rsidRPr="00FF6035">
        <w:rPr>
          <w:rFonts w:ascii="Tahoma" w:hAnsi="Tahoma" w:cs="Tahoma"/>
        </w:rPr>
        <w:t>3) podwyższenia kryterium dochodowego uprawniającego do przyznania pomocy w formie świadczenia pieniężnego przeznaczonego na zakup posiłków lub produktów żywnościowych dla osób i rodzin w ramach wieloletniego rządowego Programu „Posiłek w szkole i w domu” na lata 2019-2023;</w:t>
      </w:r>
    </w:p>
    <w:p w14:paraId="398D28EB" w14:textId="77777777" w:rsidR="005666DF" w:rsidRPr="00FF6035" w:rsidRDefault="005666DF" w:rsidP="005666DF">
      <w:pPr>
        <w:spacing w:after="0" w:line="240" w:lineRule="auto"/>
        <w:ind w:left="709"/>
        <w:rPr>
          <w:rFonts w:ascii="Tahoma" w:hAnsi="Tahoma" w:cs="Tahoma"/>
        </w:rPr>
      </w:pPr>
      <w:r w:rsidRPr="00FF6035">
        <w:rPr>
          <w:rFonts w:ascii="Tahoma" w:hAnsi="Tahoma" w:cs="Tahoma"/>
        </w:rPr>
        <w:t>4) przyjęcia Gminnego programu Profilaktyki i Rozwiązywania Problemów Alkoholowych oraz Przeciwdziałania Narkomanii na lata 2023-2026;</w:t>
      </w:r>
    </w:p>
    <w:p w14:paraId="7767953C" w14:textId="77777777" w:rsidR="005666DF" w:rsidRPr="00FF6035" w:rsidRDefault="005666DF" w:rsidP="005666DF">
      <w:pPr>
        <w:spacing w:after="0" w:line="240" w:lineRule="auto"/>
        <w:ind w:left="709"/>
        <w:rPr>
          <w:rFonts w:ascii="Tahoma" w:hAnsi="Tahoma" w:cs="Tahoma"/>
        </w:rPr>
      </w:pPr>
      <w:r w:rsidRPr="00FF6035">
        <w:rPr>
          <w:rFonts w:ascii="Tahoma" w:eastAsia="Times New Roman" w:hAnsi="Tahoma" w:cs="Tahoma"/>
        </w:rPr>
        <w:t xml:space="preserve">5) </w:t>
      </w:r>
      <w:r w:rsidRPr="00FF6035">
        <w:rPr>
          <w:rFonts w:ascii="Tahoma" w:hAnsi="Tahoma" w:cs="Tahoma"/>
        </w:rPr>
        <w:t xml:space="preserve">zmiany uchwały w sprawie określenia stawki za 1 km  </w:t>
      </w:r>
      <w:r w:rsidRPr="00FF6035">
        <w:rPr>
          <w:rFonts w:ascii="Tahoma" w:hAnsi="Tahoma" w:cs="Tahoma"/>
          <w:bCs/>
        </w:rPr>
        <w:t>przewozu dzieci niepełnosprawnych do szkół i placówek oświatowych;</w:t>
      </w:r>
    </w:p>
    <w:p w14:paraId="5BD52524" w14:textId="77777777" w:rsidR="005666DF" w:rsidRPr="00FF6035" w:rsidRDefault="005666DF" w:rsidP="005666DF">
      <w:pPr>
        <w:autoSpaceDE w:val="0"/>
        <w:autoSpaceDN w:val="0"/>
        <w:adjustRightInd w:val="0"/>
        <w:spacing w:after="0" w:line="240" w:lineRule="auto"/>
        <w:ind w:left="709"/>
        <w:rPr>
          <w:rFonts w:ascii="Tahoma" w:eastAsia="Times New Roman" w:hAnsi="Tahoma" w:cs="Tahoma"/>
          <w:bCs/>
        </w:rPr>
      </w:pPr>
      <w:r w:rsidRPr="00FF6035">
        <w:rPr>
          <w:rFonts w:ascii="Tahoma" w:hAnsi="Tahoma" w:cs="Tahoma"/>
        </w:rPr>
        <w:t>6</w:t>
      </w:r>
      <w:r>
        <w:rPr>
          <w:rFonts w:ascii="Tahoma" w:hAnsi="Tahoma" w:cs="Tahoma"/>
        </w:rPr>
        <w:t xml:space="preserve">) </w:t>
      </w:r>
      <w:r w:rsidRPr="00FF6035">
        <w:rPr>
          <w:rFonts w:ascii="Tahoma" w:eastAsia="Times New Roman" w:hAnsi="Tahoma" w:cs="Tahoma"/>
        </w:rPr>
        <w:t>przyjęcia „Programu opieki nad zwierzętami bezdomnymi oraz zapobiegania bezdomności zwierząt na terenie Miasta i Gminy Koszyce w 2023 roku”</w:t>
      </w:r>
    </w:p>
    <w:p w14:paraId="1AFECA25" w14:textId="77777777" w:rsidR="005666DF" w:rsidRPr="00FF6035" w:rsidRDefault="005666DF" w:rsidP="005666DF">
      <w:pPr>
        <w:pStyle w:val="Akapitzlist"/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>7</w:t>
      </w:r>
      <w:r w:rsidRPr="00FF6035">
        <w:rPr>
          <w:rFonts w:ascii="Tahoma" w:hAnsi="Tahoma" w:cs="Tahoma"/>
        </w:rPr>
        <w:t>) rozpatrzenia skargi na działalność Burmistrza Miasta i Gminy;</w:t>
      </w:r>
    </w:p>
    <w:p w14:paraId="3B9DAEC8" w14:textId="77777777" w:rsidR="005666DF" w:rsidRPr="00FF6035" w:rsidRDefault="005666DF" w:rsidP="005666D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 xml:space="preserve">  </w:t>
      </w:r>
      <w:r>
        <w:rPr>
          <w:rFonts w:ascii="Tahoma" w:hAnsi="Tahoma" w:cs="Tahoma"/>
          <w:sz w:val="22"/>
          <w:szCs w:val="22"/>
        </w:rPr>
        <w:t xml:space="preserve">     7. </w:t>
      </w:r>
      <w:r w:rsidRPr="00FF6035">
        <w:rPr>
          <w:rFonts w:ascii="Tahoma" w:hAnsi="Tahoma" w:cs="Tahoma"/>
          <w:sz w:val="22"/>
          <w:szCs w:val="22"/>
        </w:rPr>
        <w:t>Przyjęcie sprawozdań</w:t>
      </w:r>
      <w:r>
        <w:rPr>
          <w:rFonts w:ascii="Tahoma" w:hAnsi="Tahoma" w:cs="Tahoma"/>
          <w:sz w:val="22"/>
          <w:szCs w:val="22"/>
        </w:rPr>
        <w:t>:</w:t>
      </w:r>
    </w:p>
    <w:p w14:paraId="2B46F11F" w14:textId="77777777" w:rsidR="005666DF" w:rsidRPr="00FF6035" w:rsidRDefault="005666DF" w:rsidP="005666DF">
      <w:pPr>
        <w:spacing w:after="0" w:line="240" w:lineRule="auto"/>
        <w:ind w:left="709"/>
        <w:rPr>
          <w:rFonts w:ascii="Tahoma" w:hAnsi="Tahoma" w:cs="Tahoma"/>
        </w:rPr>
      </w:pPr>
      <w:r w:rsidRPr="00FF6035">
        <w:rPr>
          <w:rFonts w:ascii="Tahoma" w:hAnsi="Tahoma" w:cs="Tahoma"/>
        </w:rPr>
        <w:t>1) Sprawozdanie Miejskiego i Gminnego Ośrodka Pomocy Społecznej w Koszycach</w:t>
      </w:r>
    </w:p>
    <w:p w14:paraId="5B9CEA28" w14:textId="77777777" w:rsidR="005666DF" w:rsidRPr="00FF6035" w:rsidRDefault="005666DF" w:rsidP="005666DF">
      <w:pPr>
        <w:spacing w:after="0" w:line="240" w:lineRule="auto"/>
        <w:ind w:left="709"/>
        <w:rPr>
          <w:rFonts w:ascii="Tahoma" w:hAnsi="Tahoma" w:cs="Tahoma"/>
        </w:rPr>
      </w:pPr>
      <w:r w:rsidRPr="00FF6035">
        <w:rPr>
          <w:rFonts w:ascii="Tahoma" w:hAnsi="Tahoma" w:cs="Tahoma"/>
        </w:rPr>
        <w:t>z realizacji Gminnego Programu Wsparcia Rodziny na lata 2020-2022 za rok 2022;</w:t>
      </w:r>
    </w:p>
    <w:p w14:paraId="2DCFEDB4" w14:textId="77777777" w:rsidR="005666DF" w:rsidRPr="00FF6035" w:rsidRDefault="005666DF" w:rsidP="005666DF">
      <w:pPr>
        <w:tabs>
          <w:tab w:val="left" w:pos="0"/>
        </w:tabs>
        <w:spacing w:after="0" w:line="240" w:lineRule="auto"/>
        <w:ind w:left="709"/>
        <w:rPr>
          <w:rFonts w:ascii="Tahoma" w:hAnsi="Tahoma" w:cs="Tahoma"/>
        </w:rPr>
      </w:pPr>
      <w:r w:rsidRPr="00FF6035">
        <w:rPr>
          <w:rFonts w:ascii="Tahoma" w:hAnsi="Tahoma" w:cs="Tahoma"/>
        </w:rPr>
        <w:t>2) Sprawozdanie z działalności Miejskiego i Gminnego Ośrodka Pomocy Społecznej</w:t>
      </w:r>
    </w:p>
    <w:p w14:paraId="1CDEDED2" w14:textId="77777777" w:rsidR="005666DF" w:rsidRPr="00FF6035" w:rsidRDefault="005666DF" w:rsidP="005666DF">
      <w:pPr>
        <w:spacing w:after="0" w:line="240" w:lineRule="auto"/>
        <w:ind w:left="709"/>
        <w:rPr>
          <w:rFonts w:ascii="Tahoma" w:hAnsi="Tahoma" w:cs="Tahoma"/>
        </w:rPr>
      </w:pPr>
      <w:r w:rsidRPr="00FF6035">
        <w:rPr>
          <w:rFonts w:ascii="Tahoma" w:hAnsi="Tahoma" w:cs="Tahoma"/>
        </w:rPr>
        <w:t>w Koszycach za rok 2022;</w:t>
      </w:r>
    </w:p>
    <w:p w14:paraId="2D16DC42" w14:textId="77777777" w:rsidR="005666DF" w:rsidRPr="00FF6035" w:rsidRDefault="005666DF" w:rsidP="005666DF">
      <w:pPr>
        <w:spacing w:after="0" w:line="240" w:lineRule="auto"/>
        <w:ind w:left="709"/>
        <w:rPr>
          <w:rFonts w:ascii="Tahoma" w:hAnsi="Tahoma" w:cs="Tahoma"/>
        </w:rPr>
      </w:pPr>
      <w:r w:rsidRPr="00FF6035">
        <w:rPr>
          <w:rFonts w:ascii="Tahoma" w:hAnsi="Tahoma" w:cs="Tahoma"/>
        </w:rPr>
        <w:t>3) Sprawozdanie z realizacji Gminnego Programu Przeciwdziałania Przemocy w</w:t>
      </w:r>
    </w:p>
    <w:p w14:paraId="610C8BC5" w14:textId="77777777" w:rsidR="005666DF" w:rsidRPr="00FF6035" w:rsidRDefault="005666DF" w:rsidP="005666DF">
      <w:pPr>
        <w:spacing w:after="0" w:line="240" w:lineRule="auto"/>
        <w:ind w:left="709"/>
        <w:rPr>
          <w:rFonts w:ascii="Tahoma" w:hAnsi="Tahoma" w:cs="Tahoma"/>
        </w:rPr>
      </w:pPr>
      <w:r w:rsidRPr="00FF6035">
        <w:rPr>
          <w:rFonts w:ascii="Tahoma" w:hAnsi="Tahoma" w:cs="Tahoma"/>
        </w:rPr>
        <w:t>Rodzinie i Ochrony Ofiar  Przemocy w Rodzinie w Gminie Koszyce na lata 2020-</w:t>
      </w:r>
    </w:p>
    <w:p w14:paraId="395ADC75" w14:textId="77777777" w:rsidR="005666DF" w:rsidRPr="00FF6035" w:rsidRDefault="005666DF" w:rsidP="005666DF">
      <w:pPr>
        <w:spacing w:after="0" w:line="240" w:lineRule="auto"/>
        <w:ind w:left="709"/>
        <w:rPr>
          <w:rFonts w:ascii="Tahoma" w:hAnsi="Tahoma" w:cs="Tahoma"/>
        </w:rPr>
      </w:pPr>
      <w:r w:rsidRPr="00FF6035">
        <w:rPr>
          <w:rFonts w:ascii="Tahoma" w:hAnsi="Tahoma" w:cs="Tahoma"/>
        </w:rPr>
        <w:t>2023 za rok 2022.</w:t>
      </w:r>
    </w:p>
    <w:p w14:paraId="6DC850D0" w14:textId="77777777" w:rsidR="005666DF" w:rsidRPr="00FF6035" w:rsidRDefault="005666DF" w:rsidP="005666DF">
      <w:pPr>
        <w:pStyle w:val="Tekstpodstawowy"/>
        <w:spacing w:after="0"/>
        <w:ind w:firstLine="426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 xml:space="preserve">8. Informacja Przewodniczącego Rady Miejskiej o złożonych pisemnych interpelacjach i </w:t>
      </w:r>
    </w:p>
    <w:p w14:paraId="38D13360" w14:textId="77777777" w:rsidR="005666DF" w:rsidRPr="00FF6035" w:rsidRDefault="005666DF" w:rsidP="005666D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 xml:space="preserve">           zapytaniach oraz udzielonych na nie odpowiedziach.</w:t>
      </w:r>
    </w:p>
    <w:p w14:paraId="4CACAE6F" w14:textId="77777777" w:rsidR="005666DF" w:rsidRPr="00FF6035" w:rsidRDefault="005666DF" w:rsidP="005666D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 xml:space="preserve">      9. Sprawy różne i wolne wnioski.</w:t>
      </w:r>
    </w:p>
    <w:p w14:paraId="17ACB9E2" w14:textId="77777777" w:rsidR="005666DF" w:rsidRPr="005666DF" w:rsidRDefault="005666DF" w:rsidP="005666DF">
      <w:pPr>
        <w:pStyle w:val="Tekstpodstawowy"/>
        <w:spacing w:after="0"/>
        <w:jc w:val="both"/>
        <w:rPr>
          <w:rFonts w:ascii="Tahoma" w:hAnsi="Tahoma" w:cs="Tahoma"/>
        </w:rPr>
      </w:pPr>
      <w:r w:rsidRPr="00FF6035">
        <w:rPr>
          <w:rFonts w:ascii="Tahoma" w:hAnsi="Tahoma" w:cs="Tahoma"/>
          <w:sz w:val="22"/>
          <w:szCs w:val="22"/>
        </w:rPr>
        <w:t xml:space="preserve">     10. Zamknięcie obrad Sesji.</w:t>
      </w:r>
    </w:p>
    <w:p w14:paraId="5863D99C" w14:textId="77777777" w:rsidR="005666DF" w:rsidRPr="00FF1451" w:rsidRDefault="005666DF" w:rsidP="005666DF">
      <w:pPr>
        <w:pStyle w:val="Tekstpodstawowy"/>
        <w:spacing w:after="0"/>
        <w:jc w:val="right"/>
        <w:rPr>
          <w:rFonts w:ascii="Tahoma" w:hAnsi="Tahoma" w:cs="Tahoma"/>
        </w:rPr>
      </w:pPr>
      <w:r w:rsidRPr="00FF1451">
        <w:rPr>
          <w:rFonts w:ascii="Tahoma" w:hAnsi="Tahoma" w:cs="Tahoma"/>
        </w:rPr>
        <w:t>Przewodniczący Rady Miejskiej</w:t>
      </w:r>
    </w:p>
    <w:p w14:paraId="09A00C98" w14:textId="77777777" w:rsidR="005666DF" w:rsidRPr="00FF1451" w:rsidRDefault="005666DF" w:rsidP="005666DF">
      <w:pPr>
        <w:pStyle w:val="Tekstpodstawowy"/>
        <w:spacing w:after="0"/>
        <w:jc w:val="both"/>
        <w:rPr>
          <w:rFonts w:ascii="Tahoma" w:hAnsi="Tahoma" w:cs="Tahoma"/>
        </w:rPr>
      </w:pPr>
      <w:r w:rsidRPr="00FF1451">
        <w:rPr>
          <w:rFonts w:ascii="Tahoma" w:hAnsi="Tahoma" w:cs="Tahoma"/>
        </w:rPr>
        <w:t xml:space="preserve">                                                                                                               Stefan Czarnecki</w:t>
      </w:r>
    </w:p>
    <w:p w14:paraId="5C0FCB4E" w14:textId="77777777" w:rsidR="005666DF" w:rsidRPr="005666DF" w:rsidRDefault="005666DF" w:rsidP="005666DF">
      <w:pPr>
        <w:pStyle w:val="Tekstpodstawowy"/>
        <w:spacing w:after="0"/>
        <w:jc w:val="both"/>
        <w:rPr>
          <w:i/>
          <w:sz w:val="24"/>
        </w:rPr>
      </w:pPr>
    </w:p>
    <w:p w14:paraId="64F74FFE" w14:textId="77777777" w:rsidR="002340F2" w:rsidRDefault="002340F2"/>
    <w:sectPr w:rsidR="002340F2" w:rsidSect="005666DF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B03FE6"/>
    <w:multiLevelType w:val="hybridMultilevel"/>
    <w:tmpl w:val="721AF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2F1"/>
    <w:rsid w:val="0012110E"/>
    <w:rsid w:val="002340F2"/>
    <w:rsid w:val="002632F1"/>
    <w:rsid w:val="002B3E87"/>
    <w:rsid w:val="005666DF"/>
    <w:rsid w:val="006209CA"/>
    <w:rsid w:val="00CB0E2A"/>
    <w:rsid w:val="00FF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4B603"/>
  <w15:chartTrackingRefBased/>
  <w15:docId w15:val="{DC9FF7AF-0888-420A-8392-05C46691B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66DF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66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666DF"/>
    <w:rPr>
      <w:rFonts w:eastAsiaTheme="minorEastAsia"/>
      <w:lang w:eastAsia="pl-PL"/>
    </w:rPr>
  </w:style>
  <w:style w:type="paragraph" w:styleId="Tekstpodstawowy">
    <w:name w:val="Body Text"/>
    <w:basedOn w:val="Normalny"/>
    <w:link w:val="TekstpodstawowyZnak"/>
    <w:unhideWhenUsed/>
    <w:rsid w:val="005666D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666D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5666DF"/>
    <w:pPr>
      <w:spacing w:after="0" w:line="240" w:lineRule="auto"/>
    </w:pPr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5666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F14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1451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355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Mateusz</cp:lastModifiedBy>
  <cp:revision>2</cp:revision>
  <cp:lastPrinted>2023-03-13T07:07:00Z</cp:lastPrinted>
  <dcterms:created xsi:type="dcterms:W3CDTF">2023-03-13T09:22:00Z</dcterms:created>
  <dcterms:modified xsi:type="dcterms:W3CDTF">2023-03-13T09:22:00Z</dcterms:modified>
</cp:coreProperties>
</file>